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E3" w:rsidRDefault="00BA14E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2B4E83" w:rsidRPr="00444229" w:rsidRDefault="0043045A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ЧИЛИНСКОЕ</w:t>
      </w:r>
      <w:r w:rsidR="002B4E83" w:rsidRPr="0044422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 xml:space="preserve">СОВЕТ </w:t>
      </w:r>
      <w:r w:rsidR="0043045A">
        <w:rPr>
          <w:rFonts w:ascii="Times New Roman" w:hAnsi="Times New Roman" w:cs="Times New Roman"/>
          <w:b w:val="0"/>
          <w:sz w:val="24"/>
          <w:szCs w:val="24"/>
        </w:rPr>
        <w:t>ЧИЛИНСКОГО</w:t>
      </w:r>
      <w:r w:rsidRPr="00444229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B4E83" w:rsidRPr="00444229" w:rsidRDefault="002B4E83" w:rsidP="002B4E8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44229"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:rsidR="002B4E83" w:rsidRPr="00444229" w:rsidRDefault="002B4E83" w:rsidP="002B4E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4E83" w:rsidRPr="00444229" w:rsidRDefault="00A64A26" w:rsidP="002B4E8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993303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993303">
        <w:rPr>
          <w:rFonts w:ascii="Times New Roman" w:hAnsi="Times New Roman" w:cs="Times New Roman"/>
          <w:b w:val="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7A415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B4E83" w:rsidRPr="00444229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2B4E83" w:rsidRPr="00444229" w:rsidRDefault="002B4E83" w:rsidP="00552903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444229">
        <w:rPr>
          <w:rFonts w:ascii="Times New Roman" w:hAnsi="Times New Roman" w:cs="Times New Roman"/>
          <w:b w:val="0"/>
          <w:sz w:val="18"/>
          <w:szCs w:val="18"/>
        </w:rPr>
        <w:t xml:space="preserve">село </w:t>
      </w:r>
      <w:r w:rsidR="0043045A">
        <w:rPr>
          <w:rFonts w:ascii="Times New Roman" w:hAnsi="Times New Roman" w:cs="Times New Roman"/>
          <w:b w:val="0"/>
          <w:sz w:val="18"/>
          <w:szCs w:val="18"/>
        </w:rPr>
        <w:t>Чилино</w:t>
      </w:r>
      <w:r w:rsidRPr="00444229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43045A">
        <w:rPr>
          <w:rFonts w:ascii="Times New Roman" w:hAnsi="Times New Roman" w:cs="Times New Roman"/>
          <w:b w:val="0"/>
          <w:sz w:val="18"/>
          <w:szCs w:val="18"/>
        </w:rPr>
        <w:t>Чилинского</w:t>
      </w:r>
      <w:r w:rsidRPr="00444229">
        <w:rPr>
          <w:rFonts w:ascii="Times New Roman" w:hAnsi="Times New Roman" w:cs="Times New Roman"/>
          <w:b w:val="0"/>
          <w:sz w:val="18"/>
          <w:szCs w:val="18"/>
        </w:rPr>
        <w:t xml:space="preserve"> района Томской области</w:t>
      </w:r>
    </w:p>
    <w:p w:rsidR="002B4E83" w:rsidRPr="00444229" w:rsidRDefault="002B4E83" w:rsidP="002B4E83">
      <w:pPr>
        <w:pStyle w:val="western"/>
        <w:spacing w:before="0" w:beforeAutospacing="0" w:after="0" w:afterAutospacing="0"/>
        <w:jc w:val="center"/>
      </w:pPr>
    </w:p>
    <w:p w:rsidR="00B2703A" w:rsidRDefault="002B4E83" w:rsidP="00552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1A28E9">
        <w:rPr>
          <w:rFonts w:ascii="Times New Roman" w:hAnsi="Times New Roman" w:cs="Times New Roman"/>
          <w:sz w:val="24"/>
          <w:szCs w:val="24"/>
        </w:rPr>
        <w:t>изменений</w:t>
      </w:r>
      <w:r w:rsidR="00104505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>
        <w:rPr>
          <w:rFonts w:ascii="Times New Roman" w:hAnsi="Times New Roman" w:cs="Times New Roman"/>
          <w:sz w:val="24"/>
          <w:szCs w:val="24"/>
        </w:rPr>
        <w:t xml:space="preserve"> в Устав </w:t>
      </w:r>
      <w:r w:rsidR="00B2703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B4E83" w:rsidRDefault="0043045A" w:rsidP="005529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Чилинское</w:t>
      </w:r>
      <w:r w:rsidR="001A28E9">
        <w:rPr>
          <w:rFonts w:ascii="Times New Roman" w:hAnsi="Times New Roman" w:cs="Times New Roman"/>
          <w:sz w:val="24"/>
          <w:szCs w:val="24"/>
        </w:rPr>
        <w:t xml:space="preserve"> </w:t>
      </w:r>
      <w:r w:rsidR="002B4E83" w:rsidRPr="00444229">
        <w:rPr>
          <w:rFonts w:ascii="Times New Roman" w:hAnsi="Times New Roman" w:cs="Times New Roman"/>
          <w:sz w:val="24"/>
          <w:szCs w:val="24"/>
        </w:rPr>
        <w:t>сельско</w:t>
      </w:r>
      <w:r w:rsidR="00B2703A">
        <w:rPr>
          <w:rFonts w:ascii="Times New Roman" w:hAnsi="Times New Roman" w:cs="Times New Roman"/>
          <w:sz w:val="24"/>
          <w:szCs w:val="24"/>
        </w:rPr>
        <w:t>е</w:t>
      </w:r>
      <w:r w:rsidR="002B4E83" w:rsidRPr="0044422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2703A">
        <w:rPr>
          <w:rFonts w:ascii="Times New Roman" w:hAnsi="Times New Roman" w:cs="Times New Roman"/>
          <w:sz w:val="24"/>
          <w:szCs w:val="24"/>
        </w:rPr>
        <w:t>е</w:t>
      </w:r>
    </w:p>
    <w:p w:rsidR="002B4E83" w:rsidRDefault="002B4E83" w:rsidP="00552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23" w:rsidRPr="00A73AAA" w:rsidRDefault="00771723" w:rsidP="00771723">
      <w:pPr>
        <w:widowControl w:val="0"/>
        <w:autoSpaceDE w:val="0"/>
        <w:autoSpaceDN w:val="0"/>
        <w:adjustRightInd w:val="0"/>
        <w:spacing w:after="0" w:line="240" w:lineRule="auto"/>
        <w:ind w:right="-143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AA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в соответствие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требованиями действующего </w:t>
      </w:r>
      <w:r w:rsidRPr="00A73AAA">
        <w:rPr>
          <w:rFonts w:ascii="Times New Roman" w:eastAsia="Calibri" w:hAnsi="Times New Roman" w:cs="Times New Roman"/>
          <w:sz w:val="24"/>
          <w:szCs w:val="24"/>
        </w:rPr>
        <w:t>законодательств</w:t>
      </w:r>
      <w:r>
        <w:rPr>
          <w:rFonts w:ascii="Times New Roman" w:eastAsia="Calibri" w:hAnsi="Times New Roman" w:cs="Times New Roman"/>
          <w:sz w:val="24"/>
          <w:szCs w:val="24"/>
        </w:rPr>
        <w:t>а,</w:t>
      </w:r>
    </w:p>
    <w:p w:rsidR="00771723" w:rsidRDefault="00771723" w:rsidP="005529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E83" w:rsidRPr="00BE0C68" w:rsidRDefault="002B4E83" w:rsidP="005529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C68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3045A">
        <w:rPr>
          <w:rFonts w:ascii="Times New Roman" w:hAnsi="Times New Roman" w:cs="Times New Roman"/>
          <w:b/>
          <w:sz w:val="24"/>
          <w:szCs w:val="24"/>
        </w:rPr>
        <w:t>Чилинского</w:t>
      </w:r>
      <w:r w:rsidRPr="00BE0C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993303" w:rsidRPr="00754B5F" w:rsidRDefault="002B4E83" w:rsidP="00A64A2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02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7E581A">
        <w:rPr>
          <w:rFonts w:ascii="Times New Roman" w:hAnsi="Times New Roman" w:cs="Times New Roman"/>
          <w:sz w:val="24"/>
          <w:szCs w:val="24"/>
        </w:rPr>
        <w:t>В части 6 статьи 3 Устава слова «Избирательной комиссией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,»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исключить;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7E581A">
        <w:rPr>
          <w:rFonts w:ascii="Times New Roman" w:hAnsi="Times New Roman" w:cs="Times New Roman"/>
          <w:sz w:val="24"/>
          <w:szCs w:val="24"/>
        </w:rPr>
        <w:t>В части 4 статьи 7 Устава: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а) в абзаце 1 слова «Документы должны соответствовать требованиям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федерального и регионального законодательства» исключить;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б) в абзаце 2 слова «избирательной комиссией Чилинского сельского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поселения» заменить словами «избирательной комиссией, организующей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подготовку и проведение выборов в органы местного самоуправления, местного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референдума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>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7E581A">
        <w:rPr>
          <w:rFonts w:ascii="Times New Roman" w:hAnsi="Times New Roman" w:cs="Times New Roman"/>
          <w:sz w:val="24"/>
          <w:szCs w:val="24"/>
        </w:rPr>
        <w:t>В статье 9 Устава: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а) абзац 1 части 5 изложить в следующей редакции: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«5. Регистрация инициативной группы по отзыву депутата Совета, Главы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поселения производится избирательной комиссией, организующей подготовку и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проведение выборов в органы местного самоуправления, местного референдума,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в течение 15 дней со дня поступления ходатайства инициативной группы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проведению голосования по отзыву депутата Совета, Главы поселения. После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принятия решения о регистрации инициативной группы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избирательная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комиссия, организующая подготовку и проведение выборов в органы местного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самоуправления, местного референдума, выдает инициативной группе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регистрационное свидетельство, форма которого утверждается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комиссией, организующей подготовку и проведение выборов в органы местного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самоуправления, местного референдума, а также публикует информацию 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регистрации инициативной группы в официальном печатном издании органов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б) В части 6 слова «избирательную комиссию» заменить словами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«избирательную комиссию, организующую подготовку и проведение выборов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органы местного самоуправления, местного референдума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>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7E581A">
        <w:rPr>
          <w:rFonts w:ascii="Times New Roman" w:hAnsi="Times New Roman" w:cs="Times New Roman"/>
          <w:sz w:val="24"/>
          <w:szCs w:val="24"/>
        </w:rPr>
        <w:t>В статье 10 Устава: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а) в части 3 слова «избирательную комиссию муниципального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образования» заменить словами «избирательную комиссию, организующую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подготовку и проведение выборов в органы местного самоуправления, местного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референдума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>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lastRenderedPageBreak/>
        <w:t>б) в части 4 слова «избирательная комиссия Чилинского сельского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поселения» заменить словами «избирательная комиссия, организующая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подготовку и проведение выборов в органы местного самоуправления, местного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референдума»;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7E581A">
        <w:rPr>
          <w:rFonts w:ascii="Times New Roman" w:hAnsi="Times New Roman" w:cs="Times New Roman"/>
          <w:sz w:val="24"/>
          <w:szCs w:val="24"/>
        </w:rPr>
        <w:t xml:space="preserve">Дополнить Устав статьёй 13.1 «Староста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пункта» следующего содержания: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>Статья 13.1. Староста сельского населенного пункта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и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жителей сельского населенного пункта при решении вопросов местного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значения в сельском населенном пункте, расположенном в поселении, может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назначаться староста сельского населенного пункта.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Советом Чилинского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сельского поселения по представлению схода граждан сельского населенного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пункта. Староста сельского населенного пункта назначается из числа граждан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на территории данного сельского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населенного пункта и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обладающих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активным избирательным правом, либо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граждан Российской Федерации, достигших на день представления сходом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граждан 18 лет и имеющих в собственности жилое помещение, расположенное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на территории данного сельского населенного пункта.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государственную должность, должность государственной гражданской службы,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муниципальную должность, за исключением муниципальной должности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депутата представительного органа муниципального образования,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81A">
        <w:rPr>
          <w:rFonts w:ascii="Times New Roman" w:hAnsi="Times New Roman" w:cs="Times New Roman"/>
          <w:sz w:val="24"/>
          <w:szCs w:val="24"/>
        </w:rPr>
        <w:t>осуществляющего свои полномочия на непостоянной основе, или должность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муниципальной службы, не может состоять в трудовых отношениях и иных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непосредственно связанных с ними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с органами местного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гражданской службы, муниципальную должность, за исключением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муниципальной должности депутата представительного органа муниципального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образования, осуществляющего свои полномочия на непостоянной основе, или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должность муниципальной службы;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5. Срок полномочий старосты сельского населенного пункта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81A">
        <w:rPr>
          <w:rFonts w:ascii="Times New Roman" w:hAnsi="Times New Roman" w:cs="Times New Roman"/>
          <w:sz w:val="24"/>
          <w:szCs w:val="24"/>
        </w:rPr>
        <w:t>устанавливается уставом муниципального образования и не может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быть менее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двух и более пяти лет.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Полномочия старосты сельского населенного пункта прекращаются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досрочно по решению представительного органа муниципального образования,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81A">
        <w:rPr>
          <w:rFonts w:ascii="Times New Roman" w:hAnsi="Times New Roman" w:cs="Times New Roman"/>
          <w:sz w:val="24"/>
          <w:szCs w:val="24"/>
        </w:rPr>
        <w:t>состав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которого входит данный сельский населенный пункт, по представлению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схода граждан сельского населенного пункта, а также в случаях, установленных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пунктами 1 - 7 части 10 статьи 40 настоящего Федерального закона.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6. Староста сельского населенного пункта для решения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возложенных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него задач: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предприятиями и учреждениями и иными организациями по вопросам решения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вопросов местного значения в сельском населенном пункте;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lastRenderedPageBreak/>
        <w:t xml:space="preserve">2) взаимодействует с населением, в том числе посредством участия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81A">
        <w:rPr>
          <w:rFonts w:ascii="Times New Roman" w:hAnsi="Times New Roman" w:cs="Times New Roman"/>
          <w:sz w:val="24"/>
          <w:szCs w:val="24"/>
        </w:rPr>
        <w:t>сходах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>, собраниях, конференциях граждан, направляет по результатам таких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мероприятий обращения и предложения, в том числе оформленные в виде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проектов муниципальных правовых актов, подлежащие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рассмотрению органами местного самоуправления;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местного самоуправления, а также содействует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81A">
        <w:rPr>
          <w:rFonts w:ascii="Times New Roman" w:hAnsi="Times New Roman" w:cs="Times New Roman"/>
          <w:sz w:val="24"/>
          <w:szCs w:val="24"/>
        </w:rPr>
        <w:t>доведении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до их сведения иной информации, полученной от органов местного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581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публичных слушаний и общественных обсуждений, обнародовании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их результатов в сельском населенном пункте;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4.1) вправе выступить с инициативой о внесении инициативного проекта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вопросам, имеющим приоритетное значение для жителей сельского населенного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пункта;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муниципального образования и (или) нормативным правовым актом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представительного органа муниципального образования в соответствии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законом субъекта Российской Федерации.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7. Гарантии деятельности и иные вопросы статуса старосты сельского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населенного пункта могут устанавливаться уставом муниципального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образования и (или) нормативным правовым актом представительного органа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соответствии с законом субъекта 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7E581A">
        <w:rPr>
          <w:rFonts w:ascii="Times New Roman" w:hAnsi="Times New Roman" w:cs="Times New Roman"/>
          <w:sz w:val="24"/>
          <w:szCs w:val="24"/>
        </w:rPr>
        <w:t>Часть 8 статьи 28 дополнить словами «, если иное не предусмотрено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</w:t>
      </w:r>
      <w:r w:rsidR="00A64A26">
        <w:rPr>
          <w:rFonts w:ascii="Times New Roman" w:hAnsi="Times New Roman" w:cs="Times New Roman"/>
          <w:sz w:val="24"/>
          <w:szCs w:val="24"/>
        </w:rPr>
        <w:t xml:space="preserve"> </w:t>
      </w:r>
      <w:r w:rsidRPr="007E581A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Федерации»;</w:t>
      </w:r>
    </w:p>
    <w:p w:rsidR="007E581A" w:rsidRPr="007E581A" w:rsidRDefault="007E581A" w:rsidP="00A64A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7E581A">
        <w:rPr>
          <w:rFonts w:ascii="Times New Roman" w:hAnsi="Times New Roman" w:cs="Times New Roman"/>
          <w:sz w:val="24"/>
          <w:szCs w:val="24"/>
        </w:rPr>
        <w:t>Статью 32 Устава признать утратившей силу;</w:t>
      </w:r>
    </w:p>
    <w:p w:rsidR="00993303" w:rsidRPr="007E581A" w:rsidRDefault="007E581A" w:rsidP="00A64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581A"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Pr="007E581A">
        <w:rPr>
          <w:rFonts w:ascii="Times New Roman" w:hAnsi="Times New Roman" w:cs="Times New Roman"/>
          <w:sz w:val="24"/>
          <w:szCs w:val="24"/>
        </w:rPr>
        <w:t>В части 1 статьи 42 Устава слова «Избирательной комиссией</w:t>
      </w:r>
      <w:proofErr w:type="gramStart"/>
      <w:r w:rsidRPr="007E581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E581A">
        <w:rPr>
          <w:rFonts w:ascii="Times New Roman" w:hAnsi="Times New Roman" w:cs="Times New Roman"/>
          <w:sz w:val="24"/>
          <w:szCs w:val="24"/>
        </w:rPr>
        <w:t xml:space="preserve"> исклю</w:t>
      </w:r>
      <w:r w:rsidRPr="007E5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3303" w:rsidRPr="007E581A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552903" w:rsidRPr="007E5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Направить настоящее решение в </w:t>
      </w:r>
      <w:r w:rsidR="00993303" w:rsidRPr="007E581A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Министерства юстиции Российской Федерации по Томской области для государственной регистрации.</w:t>
      </w:r>
    </w:p>
    <w:p w:rsidR="001A28E9" w:rsidRPr="007E581A" w:rsidRDefault="001A28E9" w:rsidP="00A64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581A">
        <w:rPr>
          <w:rFonts w:ascii="Times New Roman" w:eastAsia="Calibri" w:hAnsi="Times New Roman" w:cs="Times New Roman"/>
          <w:sz w:val="24"/>
          <w:szCs w:val="24"/>
          <w:lang w:eastAsia="en-US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</w:t>
      </w:r>
      <w:r w:rsidR="0043045A" w:rsidRPr="007E581A">
        <w:rPr>
          <w:rFonts w:ascii="Times New Roman" w:eastAsia="Calibri" w:hAnsi="Times New Roman" w:cs="Times New Roman"/>
          <w:sz w:val="24"/>
          <w:szCs w:val="24"/>
          <w:lang w:eastAsia="en-US"/>
        </w:rPr>
        <w:t>Чилинское</w:t>
      </w:r>
      <w:r w:rsidRPr="007E58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сельское поселение».</w:t>
      </w:r>
    </w:p>
    <w:p w:rsidR="001A28E9" w:rsidRPr="00CD03ED" w:rsidRDefault="001A28E9" w:rsidP="00A64A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03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Настоящее решение вступает в силу </w:t>
      </w:r>
      <w:r w:rsidR="00E61324" w:rsidRPr="00CD03ED">
        <w:rPr>
          <w:rFonts w:ascii="Times New Roman" w:eastAsia="Calibri" w:hAnsi="Times New Roman" w:cs="Times New Roman"/>
          <w:sz w:val="24"/>
          <w:szCs w:val="24"/>
          <w:lang w:eastAsia="en-US"/>
        </w:rPr>
        <w:t>со дня</w:t>
      </w:r>
      <w:r w:rsidR="00C238FA" w:rsidRPr="00CD03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официального</w:t>
      </w:r>
      <w:r w:rsidRPr="00CD03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опубликования.</w:t>
      </w:r>
    </w:p>
    <w:p w:rsidR="0005644B" w:rsidRPr="00CD03ED" w:rsidRDefault="0005644B" w:rsidP="00A64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Pr="00CD03ED" w:rsidRDefault="0005644B" w:rsidP="00A64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Pr="00CD03ED" w:rsidRDefault="0005644B" w:rsidP="00A64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ED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43045A" w:rsidRPr="00CD03ED">
        <w:rPr>
          <w:rFonts w:ascii="Times New Roman" w:hAnsi="Times New Roman" w:cs="Times New Roman"/>
          <w:sz w:val="24"/>
          <w:szCs w:val="24"/>
        </w:rPr>
        <w:t>Чилинского</w:t>
      </w:r>
    </w:p>
    <w:p w:rsidR="0005644B" w:rsidRPr="00CD03ED" w:rsidRDefault="0005644B" w:rsidP="00A64A2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ED">
        <w:rPr>
          <w:rFonts w:ascii="Times New Roman" w:hAnsi="Times New Roman" w:cs="Times New Roman"/>
          <w:sz w:val="24"/>
          <w:szCs w:val="24"/>
        </w:rPr>
        <w:t xml:space="preserve">сельского поселения    </w:t>
      </w:r>
      <w:r w:rsidR="00F14CBB" w:rsidRPr="00CD03ED">
        <w:rPr>
          <w:rFonts w:ascii="Times New Roman" w:hAnsi="Times New Roman" w:cs="Times New Roman"/>
          <w:sz w:val="24"/>
          <w:szCs w:val="24"/>
        </w:rPr>
        <w:t xml:space="preserve"> </w:t>
      </w:r>
      <w:r w:rsidR="00047D5F" w:rsidRPr="00CD03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02A0D" w:rsidRPr="00CD03ED">
        <w:rPr>
          <w:rFonts w:ascii="Times New Roman" w:hAnsi="Times New Roman" w:cs="Times New Roman"/>
          <w:sz w:val="24"/>
          <w:szCs w:val="24"/>
        </w:rPr>
        <w:t xml:space="preserve">  </w:t>
      </w:r>
      <w:r w:rsidR="00047D5F" w:rsidRPr="00CD03ED">
        <w:rPr>
          <w:rFonts w:ascii="Times New Roman" w:hAnsi="Times New Roman" w:cs="Times New Roman"/>
          <w:sz w:val="24"/>
          <w:szCs w:val="24"/>
        </w:rPr>
        <w:t xml:space="preserve">  </w:t>
      </w:r>
      <w:r w:rsidR="00F14CBB" w:rsidRPr="00CD03ED">
        <w:rPr>
          <w:rFonts w:ascii="Times New Roman" w:hAnsi="Times New Roman" w:cs="Times New Roman"/>
          <w:sz w:val="24"/>
          <w:szCs w:val="24"/>
        </w:rPr>
        <w:t xml:space="preserve"> </w:t>
      </w:r>
      <w:r w:rsidR="0043045A" w:rsidRPr="00CD03ED">
        <w:rPr>
          <w:rFonts w:ascii="Times New Roman" w:hAnsi="Times New Roman" w:cs="Times New Roman"/>
          <w:sz w:val="24"/>
          <w:szCs w:val="24"/>
        </w:rPr>
        <w:t>Д.А.Шмальц</w:t>
      </w:r>
    </w:p>
    <w:p w:rsidR="0005644B" w:rsidRPr="00CD03ED" w:rsidRDefault="0005644B" w:rsidP="00A64A2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Pr="00CD03ED" w:rsidRDefault="0005644B" w:rsidP="00A64A2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33E" w:rsidRDefault="0005644B" w:rsidP="00A64A26">
      <w:p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3ED">
        <w:rPr>
          <w:rFonts w:ascii="Times New Roman" w:hAnsi="Times New Roman" w:cs="Times New Roman"/>
          <w:sz w:val="24"/>
          <w:szCs w:val="24"/>
        </w:rPr>
        <w:t xml:space="preserve">Глава поселения                       </w:t>
      </w:r>
      <w:r w:rsidR="00746765" w:rsidRPr="00CD03E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3045A" w:rsidRPr="00CD03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02A0D" w:rsidRPr="00CD03ED">
        <w:rPr>
          <w:rFonts w:ascii="Times New Roman" w:hAnsi="Times New Roman" w:cs="Times New Roman"/>
          <w:sz w:val="24"/>
          <w:szCs w:val="24"/>
        </w:rPr>
        <w:t xml:space="preserve">   </w:t>
      </w:r>
      <w:r w:rsidR="0043045A" w:rsidRPr="00CD03ED">
        <w:rPr>
          <w:rFonts w:ascii="Times New Roman" w:hAnsi="Times New Roman" w:cs="Times New Roman"/>
          <w:sz w:val="24"/>
          <w:szCs w:val="24"/>
        </w:rPr>
        <w:t>Г.В.Паршина</w:t>
      </w:r>
    </w:p>
    <w:p w:rsidR="00DD733E" w:rsidRPr="00DD733E" w:rsidRDefault="00DD733E" w:rsidP="00A64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D733E" w:rsidRPr="00DD733E" w:rsidSect="00A64A26">
      <w:pgSz w:w="11906" w:h="16838"/>
      <w:pgMar w:top="568" w:right="707" w:bottom="993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CC5"/>
    <w:multiLevelType w:val="hybridMultilevel"/>
    <w:tmpl w:val="F878D9FC"/>
    <w:lvl w:ilvl="0" w:tplc="A86A7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A60C28"/>
    <w:multiLevelType w:val="multilevel"/>
    <w:tmpl w:val="97483D9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abstractNum w:abstractNumId="3">
    <w:nsid w:val="526B20E1"/>
    <w:multiLevelType w:val="multilevel"/>
    <w:tmpl w:val="97483D90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4E83"/>
    <w:rsid w:val="00047D5F"/>
    <w:rsid w:val="0005644B"/>
    <w:rsid w:val="00072A8A"/>
    <w:rsid w:val="000C7689"/>
    <w:rsid w:val="000D3475"/>
    <w:rsid w:val="000F5149"/>
    <w:rsid w:val="00104505"/>
    <w:rsid w:val="00124631"/>
    <w:rsid w:val="0014127F"/>
    <w:rsid w:val="00152A6D"/>
    <w:rsid w:val="00182E13"/>
    <w:rsid w:val="001A28E9"/>
    <w:rsid w:val="001A7243"/>
    <w:rsid w:val="001C1041"/>
    <w:rsid w:val="001D2FD9"/>
    <w:rsid w:val="0022684A"/>
    <w:rsid w:val="002403CB"/>
    <w:rsid w:val="0025535B"/>
    <w:rsid w:val="00277F57"/>
    <w:rsid w:val="00286B32"/>
    <w:rsid w:val="00292AB4"/>
    <w:rsid w:val="002B055F"/>
    <w:rsid w:val="002B4E83"/>
    <w:rsid w:val="002C4131"/>
    <w:rsid w:val="002F4D29"/>
    <w:rsid w:val="00320FD9"/>
    <w:rsid w:val="00333C22"/>
    <w:rsid w:val="00341E8C"/>
    <w:rsid w:val="003622B7"/>
    <w:rsid w:val="00384525"/>
    <w:rsid w:val="003E125D"/>
    <w:rsid w:val="003E42F1"/>
    <w:rsid w:val="003F5AE8"/>
    <w:rsid w:val="004222A5"/>
    <w:rsid w:val="0043045A"/>
    <w:rsid w:val="004B30B0"/>
    <w:rsid w:val="00502A0D"/>
    <w:rsid w:val="0051168E"/>
    <w:rsid w:val="0052353E"/>
    <w:rsid w:val="00524F27"/>
    <w:rsid w:val="00552903"/>
    <w:rsid w:val="005877A9"/>
    <w:rsid w:val="005A5DDB"/>
    <w:rsid w:val="005D45E8"/>
    <w:rsid w:val="00613E52"/>
    <w:rsid w:val="006B7968"/>
    <w:rsid w:val="006C0AF8"/>
    <w:rsid w:val="006C275B"/>
    <w:rsid w:val="006D08A6"/>
    <w:rsid w:val="006F2F8B"/>
    <w:rsid w:val="00705E0B"/>
    <w:rsid w:val="00722392"/>
    <w:rsid w:val="00746664"/>
    <w:rsid w:val="00746765"/>
    <w:rsid w:val="00771723"/>
    <w:rsid w:val="00783467"/>
    <w:rsid w:val="00790225"/>
    <w:rsid w:val="007A22D2"/>
    <w:rsid w:val="007A3BB8"/>
    <w:rsid w:val="007A4159"/>
    <w:rsid w:val="007C7B34"/>
    <w:rsid w:val="007E581A"/>
    <w:rsid w:val="007F319E"/>
    <w:rsid w:val="00822D89"/>
    <w:rsid w:val="008318AA"/>
    <w:rsid w:val="008A138C"/>
    <w:rsid w:val="008C77E5"/>
    <w:rsid w:val="008D4956"/>
    <w:rsid w:val="008F2F35"/>
    <w:rsid w:val="00973577"/>
    <w:rsid w:val="00987659"/>
    <w:rsid w:val="0099202B"/>
    <w:rsid w:val="00993303"/>
    <w:rsid w:val="0099542D"/>
    <w:rsid w:val="009A1D7F"/>
    <w:rsid w:val="009C1CC7"/>
    <w:rsid w:val="009E0243"/>
    <w:rsid w:val="009F0C24"/>
    <w:rsid w:val="00A1005F"/>
    <w:rsid w:val="00A64A26"/>
    <w:rsid w:val="00A77EA3"/>
    <w:rsid w:val="00AD0694"/>
    <w:rsid w:val="00AD1F91"/>
    <w:rsid w:val="00AD4530"/>
    <w:rsid w:val="00B2703A"/>
    <w:rsid w:val="00B84705"/>
    <w:rsid w:val="00B93A71"/>
    <w:rsid w:val="00BA14E3"/>
    <w:rsid w:val="00BA70F7"/>
    <w:rsid w:val="00BB4180"/>
    <w:rsid w:val="00BE0C68"/>
    <w:rsid w:val="00C03779"/>
    <w:rsid w:val="00C238FA"/>
    <w:rsid w:val="00C838E1"/>
    <w:rsid w:val="00C92D64"/>
    <w:rsid w:val="00CA3AE0"/>
    <w:rsid w:val="00CD03ED"/>
    <w:rsid w:val="00CD1164"/>
    <w:rsid w:val="00CE1A73"/>
    <w:rsid w:val="00D42BAF"/>
    <w:rsid w:val="00D56542"/>
    <w:rsid w:val="00D63922"/>
    <w:rsid w:val="00D65FBE"/>
    <w:rsid w:val="00DC1FCD"/>
    <w:rsid w:val="00DD733E"/>
    <w:rsid w:val="00E000BD"/>
    <w:rsid w:val="00E00183"/>
    <w:rsid w:val="00E05692"/>
    <w:rsid w:val="00E16410"/>
    <w:rsid w:val="00E22881"/>
    <w:rsid w:val="00E424C6"/>
    <w:rsid w:val="00E60E2C"/>
    <w:rsid w:val="00E61324"/>
    <w:rsid w:val="00EA1139"/>
    <w:rsid w:val="00F0670A"/>
    <w:rsid w:val="00F14CBB"/>
    <w:rsid w:val="00F206DC"/>
    <w:rsid w:val="00F26E72"/>
    <w:rsid w:val="00F368D6"/>
    <w:rsid w:val="00F51A11"/>
    <w:rsid w:val="00F81139"/>
    <w:rsid w:val="00FE30D9"/>
    <w:rsid w:val="00FE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C68"/>
    <w:pPr>
      <w:ind w:left="720"/>
      <w:contextualSpacing/>
    </w:pPr>
  </w:style>
  <w:style w:type="paragraph" w:styleId="a5">
    <w:name w:val="No Spacing"/>
    <w:link w:val="a6"/>
    <w:uiPriority w:val="1"/>
    <w:qFormat/>
    <w:rsid w:val="00BE0C6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93303"/>
  </w:style>
  <w:style w:type="character" w:customStyle="1" w:styleId="a7">
    <w:name w:val="Гипертекстовая ссылка"/>
    <w:basedOn w:val="a0"/>
    <w:uiPriority w:val="99"/>
    <w:rsid w:val="00104505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104505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79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9321-FE55-49A4-87AF-13ECCFD5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Пользователь</cp:lastModifiedBy>
  <cp:revision>2</cp:revision>
  <cp:lastPrinted>2021-06-22T08:51:00Z</cp:lastPrinted>
  <dcterms:created xsi:type="dcterms:W3CDTF">2023-06-05T09:09:00Z</dcterms:created>
  <dcterms:modified xsi:type="dcterms:W3CDTF">2023-06-05T09:09:00Z</dcterms:modified>
</cp:coreProperties>
</file>