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C3" w:rsidRPr="00CD5474" w:rsidRDefault="009355C3" w:rsidP="006D2BCC">
      <w:pPr>
        <w:spacing w:after="193" w:line="259" w:lineRule="auto"/>
        <w:ind w:right="0" w:firstLine="0"/>
        <w:jc w:val="center"/>
        <w:rPr>
          <w:b/>
          <w:sz w:val="36"/>
          <w:szCs w:val="36"/>
          <w:u w:val="single"/>
        </w:rPr>
      </w:pPr>
      <w:r w:rsidRPr="00CD5474">
        <w:rPr>
          <w:b/>
          <w:sz w:val="36"/>
          <w:szCs w:val="36"/>
          <w:u w:val="single"/>
        </w:rPr>
        <w:t>Памятка</w:t>
      </w:r>
    </w:p>
    <w:p w:rsidR="009355C3" w:rsidRPr="00CD5474" w:rsidRDefault="009355C3" w:rsidP="009355C3">
      <w:pPr>
        <w:jc w:val="center"/>
        <w:rPr>
          <w:b/>
          <w:sz w:val="28"/>
          <w:u w:val="single"/>
        </w:rPr>
      </w:pPr>
      <w:r w:rsidRPr="00CD5474">
        <w:rPr>
          <w:b/>
          <w:sz w:val="28"/>
          <w:u w:val="single"/>
        </w:rPr>
        <w:t>ПРИ МЕДЛЕННОМ ПОДЪЕМЕ ВОДЫ</w:t>
      </w:r>
    </w:p>
    <w:p w:rsidR="009355C3" w:rsidRDefault="009355C3" w:rsidP="009355C3">
      <w:pPr>
        <w:jc w:val="center"/>
      </w:pPr>
    </w:p>
    <w:p w:rsidR="009355C3" w:rsidRPr="006D2BCC" w:rsidRDefault="009355C3" w:rsidP="009355C3">
      <w:pPr>
        <w:spacing w:after="3" w:line="218" w:lineRule="auto"/>
        <w:ind w:right="32" w:firstLine="0"/>
        <w:jc w:val="center"/>
        <w:rPr>
          <w:sz w:val="28"/>
          <w:szCs w:val="28"/>
          <w:u w:val="single"/>
        </w:rPr>
      </w:pPr>
      <w:r w:rsidRPr="006D2BCC">
        <w:rPr>
          <w:sz w:val="28"/>
          <w:szCs w:val="28"/>
          <w:u w:val="single"/>
        </w:rPr>
        <w:t>Что делать при угрозе наводнения в предполагаемой зоне затопления:</w:t>
      </w:r>
    </w:p>
    <w:p w:rsidR="009355C3" w:rsidRDefault="009355C3" w:rsidP="009355C3">
      <w:pPr>
        <w:ind w:right="23" w:firstLine="0"/>
        <w:jc w:val="left"/>
      </w:pPr>
      <w:r>
        <w:t>1. Работу предприятий, организаций, школ и дошкольных учреждений прекратить.</w:t>
      </w:r>
    </w:p>
    <w:p w:rsidR="009355C3" w:rsidRDefault="009355C3" w:rsidP="009355C3">
      <w:pPr>
        <w:ind w:right="23" w:firstLine="0"/>
        <w:jc w:val="left"/>
      </w:pPr>
      <w:r>
        <w:t>2. Детей отправить по домам или перевести в безопасное место.</w:t>
      </w:r>
    </w:p>
    <w:p w:rsidR="009355C3" w:rsidRDefault="009355C3" w:rsidP="009355C3">
      <w:pPr>
        <w:spacing w:after="170"/>
        <w:ind w:right="23" w:firstLine="0"/>
        <w:jc w:val="left"/>
      </w:pPr>
      <w:r>
        <w:t>3. Домашних животных и скот перегнать на возвышенные места.</w:t>
      </w:r>
    </w:p>
    <w:p w:rsidR="009355C3" w:rsidRPr="006D2BCC" w:rsidRDefault="009355C3" w:rsidP="009355C3">
      <w:pPr>
        <w:ind w:right="1291"/>
        <w:jc w:val="left"/>
        <w:rPr>
          <w:sz w:val="28"/>
          <w:u w:val="single"/>
        </w:rPr>
      </w:pPr>
      <w:r w:rsidRPr="006D2BCC">
        <w:rPr>
          <w:sz w:val="28"/>
          <w:u w:val="single"/>
        </w:rPr>
        <w:t>Что делать, если ваш дом попал в объявленный район затопления:</w:t>
      </w:r>
    </w:p>
    <w:p w:rsidR="009355C3" w:rsidRDefault="009355C3" w:rsidP="009355C3">
      <w:pPr>
        <w:ind w:right="1291" w:firstLine="0"/>
        <w:jc w:val="left"/>
      </w:pPr>
      <w:r>
        <w:t>1. Отключить воду и электричество, погасить огонь в печах.</w:t>
      </w:r>
      <w:r>
        <w:rPr>
          <w:noProof/>
        </w:rPr>
        <w:drawing>
          <wp:inline distT="0" distB="0" distL="0" distR="0" wp14:anchorId="5308E7DB" wp14:editId="17B3AA42">
            <wp:extent cx="3048" cy="3049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C3" w:rsidRDefault="009355C3" w:rsidP="009355C3">
      <w:pPr>
        <w:ind w:right="23" w:firstLine="0"/>
        <w:jc w:val="left"/>
      </w:pPr>
      <w:r>
        <w:t>2. Перенести продовольствие, ценные вещи, одежду, обувь на верхние этажи зданий, на</w:t>
      </w:r>
    </w:p>
    <w:p w:rsidR="009355C3" w:rsidRDefault="009355C3" w:rsidP="009355C3">
      <w:pPr>
        <w:ind w:firstLine="0"/>
        <w:jc w:val="left"/>
      </w:pPr>
      <w:r>
        <w:t>чердаки, а по мере подъема воды — и на крыши.</w:t>
      </w:r>
    </w:p>
    <w:p w:rsidR="009355C3" w:rsidRDefault="009355C3" w:rsidP="009355C3">
      <w:pPr>
        <w:spacing w:after="169"/>
        <w:ind w:firstLine="0"/>
        <w:jc w:val="left"/>
      </w:pPr>
      <w:r>
        <w:t>З. Постарайтесь собрать все, что может пригодиться: плавсредства, спасательные круги, веревки, лестницы, сигнальные средства.</w:t>
      </w:r>
    </w:p>
    <w:p w:rsidR="009355C3" w:rsidRPr="006D2BCC" w:rsidRDefault="009355C3" w:rsidP="009355C3">
      <w:pPr>
        <w:spacing w:after="0" w:line="259" w:lineRule="auto"/>
        <w:ind w:firstLine="0"/>
        <w:jc w:val="center"/>
        <w:rPr>
          <w:u w:val="single"/>
        </w:rPr>
      </w:pPr>
      <w:r w:rsidRPr="006D2BCC">
        <w:rPr>
          <w:sz w:val="28"/>
          <w:u w:val="single"/>
        </w:rPr>
        <w:t>Если вы получили сигнал предупреждения об эвакуации из зоны затопления:</w:t>
      </w:r>
    </w:p>
    <w:p w:rsidR="009355C3" w:rsidRDefault="009355C3" w:rsidP="009355C3">
      <w:pPr>
        <w:spacing w:after="31" w:line="269" w:lineRule="auto"/>
        <w:ind w:right="0" w:firstLine="0"/>
        <w:jc w:val="left"/>
      </w:pPr>
      <w:r>
        <w:t>1. Соберите трехдневный запас питания (возьмите энергетически ценные продукты питания: шоколад, молоко, консервы, галеты, сухари, воду и т.п.).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2. Подготовьте теплую практичную одежду.</w:t>
      </w:r>
    </w:p>
    <w:p w:rsidR="009355C3" w:rsidRDefault="009355C3" w:rsidP="009355C3">
      <w:pPr>
        <w:spacing w:after="32"/>
        <w:ind w:firstLine="0"/>
        <w:jc w:val="left"/>
      </w:pPr>
      <w:r>
        <w:t>З. Подготовьте аптечку первой помощи и лекарства, которыми вы обычно пользуетесь.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4. Заверните в непромокаемый пакет паспорт и другие документы.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5. Возьмите с собой туалетные принадлежности и постельное белье.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6. При наличии времени забейте окна и двери.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7. Возле входа в погреб соорудите земляной вал, препятствующий проникновению воды.</w:t>
      </w:r>
    </w:p>
    <w:p w:rsidR="009355C3" w:rsidRDefault="009355C3" w:rsidP="009355C3">
      <w:pPr>
        <w:spacing w:after="104" w:line="269" w:lineRule="auto"/>
        <w:ind w:right="0" w:firstLine="0"/>
        <w:jc w:val="left"/>
      </w:pPr>
      <w:r>
        <w:t>8. При необходимости для эвакуации людей и сельскохозяйственных животных используйте автотранспорт и плавсредства, подручные средства (столы, плоты, шины, спасательные пояса и др.).</w:t>
      </w:r>
    </w:p>
    <w:p w:rsidR="009355C3" w:rsidRPr="00CD5474" w:rsidRDefault="009355C3" w:rsidP="006D2BCC">
      <w:pPr>
        <w:spacing w:after="19" w:line="259" w:lineRule="auto"/>
        <w:ind w:right="110" w:firstLine="0"/>
        <w:jc w:val="center"/>
        <w:rPr>
          <w:b/>
          <w:sz w:val="28"/>
        </w:rPr>
      </w:pPr>
      <w:r w:rsidRPr="00CD5474">
        <w:rPr>
          <w:b/>
          <w:sz w:val="28"/>
        </w:rPr>
        <w:t>ПРИ РЕЗКОМ ПОДЪЕМЕ УРОВНЯ ВОДЫ</w:t>
      </w:r>
    </w:p>
    <w:p w:rsidR="009355C3" w:rsidRPr="006D2BCC" w:rsidRDefault="009355C3" w:rsidP="006D2BCC">
      <w:pPr>
        <w:spacing w:after="0" w:line="259" w:lineRule="auto"/>
        <w:ind w:right="365" w:firstLine="0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975674" wp14:editId="62DC8DFC">
            <wp:extent cx="6096" cy="3049"/>
            <wp:effectExtent l="0" t="0" r="0" b="0"/>
            <wp:docPr id="2306" name="Picture 2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" name="Picture 23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BCC">
        <w:rPr>
          <w:sz w:val="28"/>
          <w:szCs w:val="28"/>
          <w:u w:val="single"/>
        </w:rPr>
        <w:t>Что делать, если начался резкий подъем воды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1. Как можно быстрее занять ближайшее безопасное возвышенное место (верхние этажи здания, крыша здания) и быть готовым к организованной эвакуации по воде с помощью различных плавсредств или пешим порядком по бродам.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2. Не следует поддаваться панике. Не терять самообладание и принять меры, позволяющие спасателям своевременно обнаружить наличие людей, отрезанных водой и нуждающихся в помощи.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 xml:space="preserve">3. Применять для </w:t>
      </w:r>
      <w:proofErr w:type="spellStart"/>
      <w:r>
        <w:t>самоэвакуации</w:t>
      </w:r>
      <w:proofErr w:type="spellEnd"/>
      <w:r>
        <w:t xml:space="preserve"> по воде различные плавсредства (лодки, катера, плоты из бревен и других плавучих материалов, бочки, щиты, двери, обломки деревянных заборов, столбы, автомобильные камеры, пенопласт и др.).</w:t>
      </w:r>
    </w:p>
    <w:p w:rsidR="009355C3" w:rsidRDefault="009355C3" w:rsidP="009355C3">
      <w:pPr>
        <w:spacing w:after="4" w:line="269" w:lineRule="auto"/>
        <w:ind w:right="0" w:firstLine="0"/>
        <w:jc w:val="left"/>
      </w:pPr>
      <w:r>
        <w:t>4. Прыгать в воду с подручными средствами спасения можно лишь в самом крайнем случае, когда есть надежда спастись самостоятельно.</w:t>
      </w:r>
    </w:p>
    <w:p w:rsidR="009355C3" w:rsidRDefault="009355C3" w:rsidP="009355C3">
      <w:pPr>
        <w:spacing w:after="155" w:line="269" w:lineRule="auto"/>
        <w:ind w:right="0" w:firstLine="0"/>
        <w:jc w:val="left"/>
      </w:pPr>
      <w:r>
        <w:t>5. Оказавшись во время наводнения в поле, лесу, нужно занять наиболее возвышенное место или забраться на дерево.</w:t>
      </w:r>
      <w:r>
        <w:rPr>
          <w:noProof/>
        </w:rPr>
        <w:drawing>
          <wp:inline distT="0" distB="0" distL="0" distR="0" wp14:anchorId="423FE153" wp14:editId="27B412C2">
            <wp:extent cx="3048" cy="3049"/>
            <wp:effectExtent l="0" t="0" r="0" b="0"/>
            <wp:docPr id="2308" name="Picture 2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" name="Picture 23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5C3" w:rsidRPr="006D2BCC" w:rsidRDefault="009355C3" w:rsidP="006D2BCC">
      <w:pPr>
        <w:spacing w:after="0" w:line="259" w:lineRule="auto"/>
        <w:ind w:right="48" w:firstLine="0"/>
        <w:jc w:val="center"/>
        <w:rPr>
          <w:sz w:val="28"/>
          <w:u w:val="single"/>
        </w:rPr>
      </w:pPr>
      <w:r w:rsidRPr="006D2BCC">
        <w:rPr>
          <w:sz w:val="28"/>
          <w:u w:val="single"/>
        </w:rPr>
        <w:t>Что делать, если вы обнаружили пострадавших при наводнении</w:t>
      </w:r>
    </w:p>
    <w:p w:rsidR="009355C3" w:rsidRDefault="006D2BCC" w:rsidP="006D2BCC">
      <w:pPr>
        <w:spacing w:after="4" w:line="269" w:lineRule="auto"/>
        <w:ind w:right="0" w:firstLine="0"/>
        <w:jc w:val="left"/>
      </w:pPr>
      <w:r>
        <w:t xml:space="preserve">1. </w:t>
      </w:r>
      <w:r w:rsidR="009355C3">
        <w:t>Заметив пострадавших на крышах зданий, возвышенных местах, деревьях, необходимо срочно сообщить органам местного самоуправления или в милицию об этом.</w:t>
      </w:r>
    </w:p>
    <w:p w:rsidR="009355C3" w:rsidRDefault="006D2BCC" w:rsidP="006D2BCC">
      <w:pPr>
        <w:spacing w:after="4" w:line="269" w:lineRule="auto"/>
        <w:ind w:right="0" w:firstLine="0"/>
        <w:jc w:val="left"/>
      </w:pPr>
      <w:r>
        <w:t xml:space="preserve">2. </w:t>
      </w:r>
      <w:r w:rsidR="009355C3">
        <w:t>При наличии плавсредств принять меры к спасению пострадавших при наводнении.</w:t>
      </w:r>
    </w:p>
    <w:p w:rsidR="009355C3" w:rsidRDefault="006D2BCC" w:rsidP="006D2BCC">
      <w:pPr>
        <w:ind w:firstLine="0"/>
        <w:jc w:val="left"/>
      </w:pPr>
      <w:r>
        <w:t xml:space="preserve">3. </w:t>
      </w:r>
      <w:r w:rsidR="009355C3">
        <w:t>При отсутствии плавсредств необходимо соорудить простейшие плавучие средства из подручных материалов (бревен, досок, автомобильных камер, бочек, бидонов и т.п.) и принять меры к спасению пострадавших.</w:t>
      </w:r>
    </w:p>
    <w:p w:rsidR="0097740F" w:rsidRPr="009355C3" w:rsidRDefault="0097740F" w:rsidP="009355C3">
      <w:pPr>
        <w:jc w:val="left"/>
      </w:pPr>
    </w:p>
    <w:sectPr w:rsidR="0097740F" w:rsidRPr="009355C3" w:rsidSect="00CD5474">
      <w:type w:val="continuous"/>
      <w:pgSz w:w="11904" w:h="16834"/>
      <w:pgMar w:top="426" w:right="422" w:bottom="284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A91"/>
    <w:multiLevelType w:val="hybridMultilevel"/>
    <w:tmpl w:val="1A3E3A96"/>
    <w:lvl w:ilvl="0" w:tplc="E6780F5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C7912">
      <w:start w:val="1"/>
      <w:numFmt w:val="lowerLetter"/>
      <w:lvlText w:val="%2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2E15E">
      <w:start w:val="1"/>
      <w:numFmt w:val="lowerRoman"/>
      <w:lvlText w:val="%3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EF218">
      <w:start w:val="1"/>
      <w:numFmt w:val="decimal"/>
      <w:lvlText w:val="%4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A40FE">
      <w:start w:val="1"/>
      <w:numFmt w:val="lowerLetter"/>
      <w:lvlText w:val="%5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AABB6">
      <w:start w:val="1"/>
      <w:numFmt w:val="lowerRoman"/>
      <w:lvlText w:val="%6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D3B0">
      <w:start w:val="1"/>
      <w:numFmt w:val="decimal"/>
      <w:lvlText w:val="%7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25A88">
      <w:start w:val="1"/>
      <w:numFmt w:val="lowerLetter"/>
      <w:lvlText w:val="%8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8BF66">
      <w:start w:val="1"/>
      <w:numFmt w:val="lowerRoman"/>
      <w:lvlText w:val="%9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561A7E"/>
    <w:multiLevelType w:val="hybridMultilevel"/>
    <w:tmpl w:val="ED849024"/>
    <w:lvl w:ilvl="0" w:tplc="4C68C5D2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ECCD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088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A218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CB61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D41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2683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0126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C86A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65CE5"/>
    <w:multiLevelType w:val="hybridMultilevel"/>
    <w:tmpl w:val="FB92B862"/>
    <w:lvl w:ilvl="0" w:tplc="3A8202B4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B624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4C51B6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85B3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410AC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25C52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F01654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8F904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A8860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DD0BCB"/>
    <w:multiLevelType w:val="hybridMultilevel"/>
    <w:tmpl w:val="591259F4"/>
    <w:lvl w:ilvl="0" w:tplc="579C4F3C">
      <w:start w:val="4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A2A9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B676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6072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69F6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66818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84578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CBCB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6ABB4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895226"/>
    <w:multiLevelType w:val="hybridMultilevel"/>
    <w:tmpl w:val="7F8ECA70"/>
    <w:lvl w:ilvl="0" w:tplc="A5948C34">
      <w:start w:val="1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D15C">
      <w:start w:val="1"/>
      <w:numFmt w:val="lowerLetter"/>
      <w:lvlText w:val="%2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A6708">
      <w:start w:val="1"/>
      <w:numFmt w:val="lowerRoman"/>
      <w:lvlText w:val="%3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E6C9CC">
      <w:start w:val="1"/>
      <w:numFmt w:val="decimal"/>
      <w:lvlText w:val="%4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00FE4">
      <w:start w:val="1"/>
      <w:numFmt w:val="lowerLetter"/>
      <w:lvlText w:val="%5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E6D3A">
      <w:start w:val="1"/>
      <w:numFmt w:val="lowerRoman"/>
      <w:lvlText w:val="%6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AF07E">
      <w:start w:val="1"/>
      <w:numFmt w:val="decimal"/>
      <w:lvlText w:val="%7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6D1D2">
      <w:start w:val="1"/>
      <w:numFmt w:val="lowerLetter"/>
      <w:lvlText w:val="%8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C6D196">
      <w:start w:val="1"/>
      <w:numFmt w:val="lowerRoman"/>
      <w:lvlText w:val="%9"/>
      <w:lvlJc w:val="left"/>
      <w:pPr>
        <w:ind w:left="6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4F"/>
    <w:rsid w:val="00614DD0"/>
    <w:rsid w:val="006D2BCC"/>
    <w:rsid w:val="009355C3"/>
    <w:rsid w:val="0097740F"/>
    <w:rsid w:val="00B56615"/>
    <w:rsid w:val="00CD5474"/>
    <w:rsid w:val="00F8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C3"/>
    <w:pPr>
      <w:spacing w:after="5" w:line="255" w:lineRule="auto"/>
      <w:ind w:right="53" w:firstLine="70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355C3"/>
    <w:pPr>
      <w:keepNext/>
      <w:keepLines/>
      <w:spacing w:after="2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5C3"/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List Paragraph"/>
    <w:basedOn w:val="a"/>
    <w:uiPriority w:val="34"/>
    <w:qFormat/>
    <w:rsid w:val="00935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7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C3"/>
    <w:pPr>
      <w:spacing w:after="5" w:line="255" w:lineRule="auto"/>
      <w:ind w:right="53" w:firstLine="70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355C3"/>
    <w:pPr>
      <w:keepNext/>
      <w:keepLines/>
      <w:spacing w:after="2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5C3"/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List Paragraph"/>
    <w:basedOn w:val="a"/>
    <w:uiPriority w:val="34"/>
    <w:qFormat/>
    <w:rsid w:val="009355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47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Пользователь</cp:lastModifiedBy>
  <cp:revision>3</cp:revision>
  <dcterms:created xsi:type="dcterms:W3CDTF">2018-03-16T03:52:00Z</dcterms:created>
  <dcterms:modified xsi:type="dcterms:W3CDTF">2018-03-16T07:24:00Z</dcterms:modified>
</cp:coreProperties>
</file>